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188A" w14:textId="77777777" w:rsidR="00A46D3D" w:rsidRDefault="00A46D3D"/>
    <w:p w14:paraId="7CE14DE8" w14:textId="77777777" w:rsidR="00C50046" w:rsidRDefault="00C50046"/>
    <w:p w14:paraId="6A76AD12" w14:textId="49E316BC" w:rsidR="00C50046" w:rsidRPr="00F33E66" w:rsidRDefault="00C50046" w:rsidP="00C50046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PROJETO SENAPREV</w:t>
      </w:r>
      <w:r w:rsidRPr="00F33E66">
        <w:rPr>
          <w:rFonts w:cs="Calibri"/>
          <w:b/>
          <w:sz w:val="32"/>
          <w:szCs w:val="32"/>
        </w:rPr>
        <w:t xml:space="preserve"> ITINERANTE: EDUCAÇÃO E CONCEITOS BÁSICOS DE PREVIDÊNCIA</w:t>
      </w:r>
      <w:r w:rsidR="00055DC9">
        <w:rPr>
          <w:rFonts w:cs="Calibri"/>
          <w:b/>
          <w:sz w:val="32"/>
          <w:szCs w:val="32"/>
        </w:rPr>
        <w:t xml:space="preserve"> - 2024</w:t>
      </w:r>
    </w:p>
    <w:p w14:paraId="65DA8C0A" w14:textId="77777777" w:rsidR="00C5004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1</w:t>
      </w:r>
      <w:r w:rsidRPr="00F33E66">
        <w:rPr>
          <w:rFonts w:cs="Calibri"/>
          <w:b/>
          <w:sz w:val="32"/>
          <w:szCs w:val="32"/>
        </w:rPr>
        <w:t xml:space="preserve"> – APRESENTAÇÃO</w:t>
      </w:r>
      <w:r w:rsidRPr="00F33E66">
        <w:rPr>
          <w:rFonts w:cs="Calibri"/>
          <w:sz w:val="32"/>
          <w:szCs w:val="32"/>
        </w:rPr>
        <w:t xml:space="preserve">: </w:t>
      </w:r>
    </w:p>
    <w:p w14:paraId="0C3B492E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O </w:t>
      </w:r>
      <w:r w:rsidRPr="00F33E66">
        <w:rPr>
          <w:rFonts w:cs="Calibri"/>
          <w:sz w:val="32"/>
          <w:szCs w:val="32"/>
        </w:rPr>
        <w:t>Projet</w:t>
      </w:r>
      <w:r>
        <w:rPr>
          <w:rFonts w:cs="Calibri"/>
          <w:sz w:val="32"/>
          <w:szCs w:val="32"/>
        </w:rPr>
        <w:t>o SENAPREV</w:t>
      </w:r>
      <w:r w:rsidRPr="00F33E66">
        <w:rPr>
          <w:rFonts w:cs="Calibri"/>
          <w:sz w:val="32"/>
          <w:szCs w:val="32"/>
        </w:rPr>
        <w:t xml:space="preserve"> itinerante: Educação e Conceitos B</w:t>
      </w:r>
      <w:r>
        <w:rPr>
          <w:rFonts w:cs="Calibri"/>
          <w:sz w:val="32"/>
          <w:szCs w:val="32"/>
        </w:rPr>
        <w:t>ásicos de Previdência</w:t>
      </w:r>
      <w:r w:rsidRPr="00F33E66">
        <w:rPr>
          <w:rFonts w:cs="Calibri"/>
          <w:sz w:val="32"/>
          <w:szCs w:val="32"/>
        </w:rPr>
        <w:t xml:space="preserve"> é uma proposta de levar informações e conhecimento aos Segurados baseados na cartilha/manual do segurado, pois munidos de formação e orientação, possam desenvolver os valores e as competências necessários para se tornarem mais conscientes </w:t>
      </w:r>
      <w:r>
        <w:rPr>
          <w:rFonts w:cs="Calibri"/>
          <w:sz w:val="32"/>
          <w:szCs w:val="32"/>
        </w:rPr>
        <w:t>da realidade do SENAPREV</w:t>
      </w:r>
      <w:r w:rsidRPr="00F33E66">
        <w:rPr>
          <w:rFonts w:cs="Calibri"/>
          <w:sz w:val="32"/>
          <w:szCs w:val="32"/>
        </w:rPr>
        <w:t xml:space="preserve">, assim fazer escolhas bem informadas, saber onde procurar ajuda e adotar outras ações que melhorem o seu bem-estar. Assim, </w:t>
      </w:r>
      <w:r>
        <w:rPr>
          <w:rFonts w:cs="Calibri"/>
          <w:sz w:val="32"/>
          <w:szCs w:val="32"/>
        </w:rPr>
        <w:t>a Cartilha</w:t>
      </w:r>
      <w:r w:rsidRPr="00F33E66">
        <w:rPr>
          <w:rFonts w:cs="Calibri"/>
          <w:sz w:val="32"/>
          <w:szCs w:val="32"/>
        </w:rPr>
        <w:t xml:space="preserve"> apresenta um conjunto de ações de educação prev</w:t>
      </w:r>
      <w:r>
        <w:rPr>
          <w:rFonts w:cs="Calibri"/>
          <w:sz w:val="32"/>
          <w:szCs w:val="32"/>
        </w:rPr>
        <w:t>idenciária instituído pelo SENAPREV</w:t>
      </w:r>
      <w:r w:rsidRPr="00F33E66">
        <w:rPr>
          <w:rFonts w:cs="Calibri"/>
          <w:sz w:val="32"/>
          <w:szCs w:val="32"/>
        </w:rPr>
        <w:t xml:space="preserve">. A intenção é explicar, de forma acessível e simplificada, os direitos e deveres garantidos pelo </w:t>
      </w:r>
      <w:r>
        <w:rPr>
          <w:rFonts w:cs="Calibri"/>
          <w:sz w:val="32"/>
          <w:szCs w:val="32"/>
        </w:rPr>
        <w:t>SENAPREV</w:t>
      </w:r>
      <w:r w:rsidRPr="00F33E66">
        <w:rPr>
          <w:rFonts w:cs="Calibri"/>
          <w:sz w:val="32"/>
          <w:szCs w:val="32"/>
        </w:rPr>
        <w:t xml:space="preserve"> e ao mesmo tempo proporcionar uma reflexão sobre os conceitos básicos de previdência, organizado por assuntos gerais e específicos que afetam a aposentadoria do Servidor, conforme a legislação em vigor.</w:t>
      </w:r>
    </w:p>
    <w:p w14:paraId="5973329D" w14:textId="77777777" w:rsidR="00C50046" w:rsidRDefault="00C50046" w:rsidP="00C50046">
      <w:pPr>
        <w:jc w:val="both"/>
        <w:rPr>
          <w:rFonts w:eastAsia="Times New Roman" w:cs="Calibri"/>
          <w:sz w:val="32"/>
          <w:szCs w:val="32"/>
          <w:lang w:eastAsia="pt-BR"/>
        </w:rPr>
      </w:pPr>
      <w:r w:rsidRPr="00F33E66">
        <w:rPr>
          <w:rFonts w:eastAsia="Times New Roman" w:cs="Calibri"/>
          <w:sz w:val="32"/>
          <w:szCs w:val="32"/>
          <w:lang w:eastAsia="pt-BR"/>
        </w:rPr>
        <w:t>Durante muitos anos acreditamos que sempre estaríamos prontos e com recursos disponíveis para arcar com nossas aposentadorias e pensões. Mas, com o passar dos anos e com o conhecimento do assunto, vimos que é preciso o esforço de todos, Servidores e Município para, desde já, garantia de tranquilidade na idade avançada e benefícios justos a todos.</w:t>
      </w:r>
    </w:p>
    <w:p w14:paraId="3369A720" w14:textId="77777777" w:rsidR="00C50046" w:rsidRDefault="00C50046" w:rsidP="00C50046">
      <w:pPr>
        <w:jc w:val="both"/>
        <w:rPr>
          <w:rFonts w:eastAsia="Times New Roman" w:cs="Calibri"/>
          <w:sz w:val="32"/>
          <w:szCs w:val="32"/>
          <w:lang w:eastAsia="pt-BR"/>
        </w:rPr>
      </w:pPr>
    </w:p>
    <w:p w14:paraId="020BE788" w14:textId="10589F60" w:rsidR="00C50046" w:rsidRPr="00F33E66" w:rsidRDefault="00C50046" w:rsidP="00C50046">
      <w:pPr>
        <w:jc w:val="both"/>
        <w:rPr>
          <w:rFonts w:eastAsia="Times New Roman" w:cs="Calibri"/>
          <w:sz w:val="32"/>
          <w:szCs w:val="32"/>
          <w:lang w:eastAsia="pt-BR"/>
        </w:rPr>
      </w:pPr>
      <w:r w:rsidRPr="00F33E66">
        <w:rPr>
          <w:rFonts w:eastAsia="Times New Roman" w:cs="Calibri"/>
          <w:sz w:val="32"/>
          <w:szCs w:val="32"/>
          <w:lang w:eastAsia="pt-BR"/>
        </w:rPr>
        <w:lastRenderedPageBreak/>
        <w:t>Neste sentido, a Previdência Social tem como finalidade garantir ao s</w:t>
      </w:r>
      <w:r>
        <w:rPr>
          <w:rFonts w:eastAsia="Times New Roman" w:cs="Calibri"/>
          <w:sz w:val="32"/>
          <w:szCs w:val="32"/>
          <w:lang w:eastAsia="pt-BR"/>
        </w:rPr>
        <w:t>egurado</w:t>
      </w:r>
      <w:r w:rsidRPr="00F33E66">
        <w:rPr>
          <w:rFonts w:eastAsia="Times New Roman" w:cs="Calibri"/>
          <w:sz w:val="32"/>
          <w:szCs w:val="32"/>
          <w:lang w:eastAsia="pt-BR"/>
        </w:rPr>
        <w:t>, segurança, em face dos riscos de perda da capacidade laborativa, a proteção de eventuais causas de morte, incapacidade permanente e a garantia de tranquilidade na idade avançada.</w:t>
      </w:r>
    </w:p>
    <w:p w14:paraId="1DBE0E92" w14:textId="77777777" w:rsidR="00C50046" w:rsidRDefault="00C50046" w:rsidP="00C50046">
      <w:pPr>
        <w:jc w:val="both"/>
        <w:rPr>
          <w:rFonts w:eastAsia="Times New Roman" w:cs="Calibri"/>
          <w:sz w:val="32"/>
          <w:szCs w:val="32"/>
          <w:lang w:eastAsia="pt-BR"/>
        </w:rPr>
      </w:pPr>
      <w:r>
        <w:rPr>
          <w:rFonts w:eastAsia="Times New Roman" w:cs="Calibri"/>
          <w:sz w:val="32"/>
          <w:szCs w:val="32"/>
          <w:lang w:eastAsia="pt-BR"/>
        </w:rPr>
        <w:t>A</w:t>
      </w:r>
      <w:r w:rsidRPr="00F33E66">
        <w:rPr>
          <w:rFonts w:eastAsia="Times New Roman" w:cs="Calibri"/>
          <w:sz w:val="32"/>
          <w:szCs w:val="32"/>
          <w:lang w:eastAsia="pt-BR"/>
        </w:rPr>
        <w:t xml:space="preserve"> Equipe </w:t>
      </w:r>
      <w:r>
        <w:rPr>
          <w:rFonts w:eastAsia="Times New Roman" w:cs="Calibri"/>
          <w:sz w:val="32"/>
          <w:szCs w:val="32"/>
          <w:lang w:eastAsia="pt-BR"/>
        </w:rPr>
        <w:t>do SENAPREV</w:t>
      </w:r>
      <w:r w:rsidRPr="00F33E66">
        <w:rPr>
          <w:rFonts w:eastAsia="Times New Roman" w:cs="Calibri"/>
          <w:sz w:val="32"/>
          <w:szCs w:val="32"/>
          <w:lang w:eastAsia="pt-BR"/>
        </w:rPr>
        <w:t>, com uma visão democrática e participativa, proporciona e divulga aos servidores, de forma clara e objetiva, acesso as informações sobre os direitos previdenciários, bem como uma visão geral sobre o funcionamento do Regime Próprio de Previdência Social do Muni</w:t>
      </w:r>
      <w:r>
        <w:rPr>
          <w:rFonts w:eastAsia="Times New Roman" w:cs="Calibri"/>
          <w:sz w:val="32"/>
          <w:szCs w:val="32"/>
          <w:lang w:eastAsia="pt-BR"/>
        </w:rPr>
        <w:t>cípio de Senador Canedo</w:t>
      </w:r>
      <w:r w:rsidRPr="00F33E66">
        <w:rPr>
          <w:rFonts w:eastAsia="Times New Roman" w:cs="Calibri"/>
          <w:sz w:val="32"/>
          <w:szCs w:val="32"/>
          <w:lang w:eastAsia="pt-BR"/>
        </w:rPr>
        <w:t xml:space="preserve">. </w:t>
      </w:r>
    </w:p>
    <w:p w14:paraId="1F41B96E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2</w:t>
      </w:r>
      <w:r w:rsidRPr="00F33E66">
        <w:rPr>
          <w:rFonts w:cs="Calibri"/>
          <w:b/>
          <w:sz w:val="32"/>
          <w:szCs w:val="32"/>
        </w:rPr>
        <w:t xml:space="preserve"> – JUSTIFICATIVA</w:t>
      </w:r>
      <w:r w:rsidRPr="00F33E66">
        <w:rPr>
          <w:rFonts w:cs="Calibri"/>
          <w:sz w:val="32"/>
          <w:szCs w:val="32"/>
        </w:rPr>
        <w:t xml:space="preserve">: </w:t>
      </w:r>
    </w:p>
    <w:p w14:paraId="377378E5" w14:textId="77777777" w:rsidR="00C5004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O Projeto SENAPREV</w:t>
      </w:r>
      <w:r w:rsidRPr="00F33E66">
        <w:rPr>
          <w:rFonts w:cs="Calibri"/>
          <w:sz w:val="32"/>
          <w:szCs w:val="32"/>
        </w:rPr>
        <w:t xml:space="preserve"> itinera</w:t>
      </w:r>
      <w:r>
        <w:rPr>
          <w:rFonts w:cs="Calibri"/>
          <w:sz w:val="32"/>
          <w:szCs w:val="32"/>
        </w:rPr>
        <w:t>nte</w:t>
      </w:r>
      <w:r w:rsidRPr="00F33E66">
        <w:rPr>
          <w:rFonts w:cs="Calibri"/>
          <w:sz w:val="32"/>
          <w:szCs w:val="32"/>
        </w:rPr>
        <w:t xml:space="preserve"> é fundamental para que tenhamos segurados conscientes e participativos. Mas como participar daquilo que não se conhece, ou não se entende? A conquista e a possibilidade da participação é resultado de um processo gradativo de conhecimento, interesse e envolvimento e enquanto ela não for espontânea precisa ser </w:t>
      </w:r>
      <w:r w:rsidRPr="00F33E66">
        <w:rPr>
          <w:rFonts w:cs="Calibri"/>
          <w:b/>
          <w:sz w:val="32"/>
          <w:szCs w:val="32"/>
        </w:rPr>
        <w:t xml:space="preserve">estimulada e provocada. Dada a carência de informações previdenciárias foi desenvolvido o projeto para desmistificar essas questões, </w:t>
      </w:r>
      <w:r w:rsidRPr="00F33E66">
        <w:rPr>
          <w:rFonts w:cs="Calibri"/>
          <w:sz w:val="32"/>
          <w:szCs w:val="32"/>
        </w:rPr>
        <w:t xml:space="preserve">sendo instrumento para a participação e envolvimento dos Servidores/Segurados e motivador de uma cultura previdenciária. Desta maneira, justifica-se o projeto </w:t>
      </w:r>
      <w:r>
        <w:rPr>
          <w:rFonts w:cs="Calibri"/>
          <w:sz w:val="32"/>
          <w:szCs w:val="32"/>
        </w:rPr>
        <w:t>SENAPREV</w:t>
      </w:r>
      <w:r w:rsidRPr="00F33E66">
        <w:rPr>
          <w:rFonts w:cs="Calibri"/>
          <w:sz w:val="32"/>
          <w:szCs w:val="32"/>
        </w:rPr>
        <w:t xml:space="preserve"> itinerante para levar até o local de trabalho dos Servidores a oportunidade de conhecer a estrutura, os dir</w:t>
      </w:r>
      <w:r>
        <w:rPr>
          <w:rFonts w:cs="Calibri"/>
          <w:sz w:val="32"/>
          <w:szCs w:val="32"/>
        </w:rPr>
        <w:t>eitos e deveres para com o SENAPREV</w:t>
      </w:r>
      <w:r w:rsidRPr="00F33E66">
        <w:rPr>
          <w:rFonts w:cs="Calibri"/>
          <w:sz w:val="32"/>
          <w:szCs w:val="32"/>
        </w:rPr>
        <w:t>. Oportunizar momentos de reflexão e conhecimento e posterior participação e acompanhamento efetivo da</w:t>
      </w:r>
      <w:r>
        <w:rPr>
          <w:rFonts w:cs="Calibri"/>
          <w:sz w:val="32"/>
          <w:szCs w:val="32"/>
        </w:rPr>
        <w:t>s ações desempenhadas pelo SENAPREV</w:t>
      </w:r>
      <w:r w:rsidRPr="00F33E66">
        <w:rPr>
          <w:rFonts w:cs="Calibri"/>
          <w:sz w:val="32"/>
          <w:szCs w:val="32"/>
        </w:rPr>
        <w:t xml:space="preserve">. </w:t>
      </w:r>
    </w:p>
    <w:p w14:paraId="1E973925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lastRenderedPageBreak/>
        <w:t>3</w:t>
      </w:r>
      <w:r w:rsidRPr="00F33E66">
        <w:rPr>
          <w:rFonts w:cs="Calibri"/>
          <w:b/>
          <w:sz w:val="32"/>
          <w:szCs w:val="32"/>
        </w:rPr>
        <w:t xml:space="preserve"> – OBJETIVOS</w:t>
      </w:r>
      <w:r w:rsidRPr="00F33E66">
        <w:rPr>
          <w:rFonts w:cs="Calibri"/>
          <w:sz w:val="32"/>
          <w:szCs w:val="32"/>
        </w:rPr>
        <w:t xml:space="preserve">: </w:t>
      </w:r>
    </w:p>
    <w:p w14:paraId="2A7809DF" w14:textId="77777777" w:rsidR="00C50046" w:rsidRPr="00F33E66" w:rsidRDefault="00C50046" w:rsidP="00C50046">
      <w:pPr>
        <w:numPr>
          <w:ilvl w:val="0"/>
          <w:numId w:val="4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 xml:space="preserve">Levar informações e conhecimento aos Segurados do Instituto de Previdência Social dos Servidores públicos de </w:t>
      </w:r>
      <w:r>
        <w:rPr>
          <w:rFonts w:cs="Calibri"/>
          <w:sz w:val="32"/>
          <w:szCs w:val="32"/>
        </w:rPr>
        <w:t>Senador Canedo;</w:t>
      </w:r>
    </w:p>
    <w:p w14:paraId="5A1F8A26" w14:textId="77777777" w:rsidR="00C50046" w:rsidRPr="00F33E66" w:rsidRDefault="00C50046" w:rsidP="00C50046">
      <w:pPr>
        <w:numPr>
          <w:ilvl w:val="0"/>
          <w:numId w:val="2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Apresentar o conteúd</w:t>
      </w:r>
      <w:r>
        <w:rPr>
          <w:rFonts w:cs="Calibri"/>
          <w:sz w:val="32"/>
          <w:szCs w:val="32"/>
        </w:rPr>
        <w:t>o da Cartilha</w:t>
      </w:r>
      <w:r w:rsidRPr="00F33E66">
        <w:rPr>
          <w:rFonts w:cs="Calibri"/>
          <w:sz w:val="32"/>
          <w:szCs w:val="32"/>
        </w:rPr>
        <w:t xml:space="preserve"> aos Servidores públicos municipais;</w:t>
      </w:r>
    </w:p>
    <w:p w14:paraId="0703C15B" w14:textId="77777777" w:rsidR="00C50046" w:rsidRPr="00F33E66" w:rsidRDefault="00C50046" w:rsidP="00C50046">
      <w:pPr>
        <w:numPr>
          <w:ilvl w:val="0"/>
          <w:numId w:val="2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Informar os Segurados sobre o</w:t>
      </w:r>
      <w:r>
        <w:rPr>
          <w:rFonts w:cs="Calibri"/>
          <w:sz w:val="32"/>
          <w:szCs w:val="32"/>
        </w:rPr>
        <w:t>s direitos e deveres com o SENAPREV</w:t>
      </w:r>
      <w:r w:rsidRPr="00F33E66">
        <w:rPr>
          <w:rFonts w:cs="Calibri"/>
          <w:sz w:val="32"/>
          <w:szCs w:val="32"/>
        </w:rPr>
        <w:t>;</w:t>
      </w:r>
    </w:p>
    <w:p w14:paraId="361D629A" w14:textId="77777777" w:rsidR="00C50046" w:rsidRPr="00F33E66" w:rsidRDefault="00C50046" w:rsidP="00C50046">
      <w:pPr>
        <w:numPr>
          <w:ilvl w:val="0"/>
          <w:numId w:val="2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Proporcionar uma reflexão sobre os conceitos básicos sobre Previdência;</w:t>
      </w:r>
    </w:p>
    <w:p w14:paraId="205C7DAC" w14:textId="77777777" w:rsidR="00C50046" w:rsidRPr="00F33E66" w:rsidRDefault="00C50046" w:rsidP="00C50046">
      <w:pPr>
        <w:numPr>
          <w:ilvl w:val="0"/>
          <w:numId w:val="2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 xml:space="preserve">Conscientizar sobre o que é regime contributivo e solidário; </w:t>
      </w:r>
    </w:p>
    <w:p w14:paraId="174DED27" w14:textId="77777777" w:rsidR="00C50046" w:rsidRPr="00F33E66" w:rsidRDefault="00C50046" w:rsidP="00C50046">
      <w:pPr>
        <w:numPr>
          <w:ilvl w:val="0"/>
          <w:numId w:val="2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Apresentar a estrutura organizacional, admin</w:t>
      </w:r>
      <w:r>
        <w:rPr>
          <w:rFonts w:cs="Calibri"/>
          <w:sz w:val="32"/>
          <w:szCs w:val="32"/>
        </w:rPr>
        <w:t>istrativa e financeira do SENAPREV</w:t>
      </w:r>
      <w:r w:rsidRPr="00F33E66">
        <w:rPr>
          <w:rFonts w:cs="Calibri"/>
          <w:sz w:val="32"/>
          <w:szCs w:val="32"/>
        </w:rPr>
        <w:t>;</w:t>
      </w:r>
    </w:p>
    <w:p w14:paraId="238FB774" w14:textId="77777777" w:rsidR="00C50046" w:rsidRPr="00926DC0" w:rsidRDefault="00C50046" w:rsidP="00C50046">
      <w:pPr>
        <w:numPr>
          <w:ilvl w:val="0"/>
          <w:numId w:val="2"/>
        </w:numPr>
        <w:rPr>
          <w:rFonts w:cs="Calibri"/>
          <w:b/>
          <w:sz w:val="32"/>
          <w:szCs w:val="32"/>
        </w:rPr>
      </w:pPr>
      <w:r w:rsidRPr="00926DC0">
        <w:rPr>
          <w:rFonts w:cs="Calibri"/>
          <w:b/>
          <w:sz w:val="32"/>
          <w:szCs w:val="32"/>
        </w:rPr>
        <w:t xml:space="preserve">Criar uma cultura previdenciária entre os segurados; </w:t>
      </w:r>
    </w:p>
    <w:p w14:paraId="5B7D9F27" w14:textId="77777777" w:rsidR="00C50046" w:rsidRDefault="00C50046" w:rsidP="00C50046">
      <w:pPr>
        <w:numPr>
          <w:ilvl w:val="0"/>
          <w:numId w:val="2"/>
        </w:numPr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 xml:space="preserve"> Orientar os segurados quanto às questões previdenciárias, elevando o nível de conhecimento, de confiança e de parti</w:t>
      </w:r>
      <w:r>
        <w:rPr>
          <w:rFonts w:cs="Calibri"/>
          <w:sz w:val="32"/>
          <w:szCs w:val="32"/>
        </w:rPr>
        <w:t>cipação nas atividades do SENAPREV;</w:t>
      </w:r>
    </w:p>
    <w:p w14:paraId="7D4F75FA" w14:textId="77777777" w:rsidR="00C50046" w:rsidRPr="00F33E66" w:rsidRDefault="00C50046" w:rsidP="00C50046">
      <w:pPr>
        <w:ind w:left="720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 xml:space="preserve"> </w:t>
      </w:r>
    </w:p>
    <w:p w14:paraId="6C6DFDB7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4</w:t>
      </w:r>
      <w:r w:rsidRPr="00F33E66">
        <w:rPr>
          <w:rFonts w:cs="Calibri"/>
          <w:b/>
          <w:sz w:val="32"/>
          <w:szCs w:val="32"/>
        </w:rPr>
        <w:t xml:space="preserve"> – PÚBLICO-ALVO</w:t>
      </w:r>
      <w:r w:rsidRPr="00F33E66">
        <w:rPr>
          <w:rFonts w:cs="Calibri"/>
          <w:sz w:val="32"/>
          <w:szCs w:val="32"/>
        </w:rPr>
        <w:t>: Todos os Servidores Públicos Municipais efetivo</w:t>
      </w:r>
      <w:r>
        <w:rPr>
          <w:rFonts w:cs="Calibri"/>
          <w:sz w:val="32"/>
          <w:szCs w:val="32"/>
        </w:rPr>
        <w:t>s de Senador Canedo.</w:t>
      </w:r>
    </w:p>
    <w:p w14:paraId="52AB4619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5</w:t>
      </w:r>
      <w:r w:rsidRPr="00F33E66">
        <w:rPr>
          <w:rFonts w:cs="Calibri"/>
          <w:b/>
          <w:sz w:val="32"/>
          <w:szCs w:val="32"/>
        </w:rPr>
        <w:t xml:space="preserve"> – CARGA HORÁRIA</w:t>
      </w:r>
      <w:r>
        <w:rPr>
          <w:rFonts w:cs="Calibri"/>
          <w:sz w:val="32"/>
          <w:szCs w:val="32"/>
        </w:rPr>
        <w:t>: 4h</w:t>
      </w:r>
      <w:r w:rsidRPr="00F33E66">
        <w:rPr>
          <w:rFonts w:cs="Calibri"/>
          <w:sz w:val="32"/>
          <w:szCs w:val="32"/>
        </w:rPr>
        <w:t xml:space="preserve"> horas</w:t>
      </w:r>
    </w:p>
    <w:p w14:paraId="0FAD0739" w14:textId="77777777" w:rsidR="00C50046" w:rsidRDefault="00C50046" w:rsidP="00C50046">
      <w:pPr>
        <w:jc w:val="both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6</w:t>
      </w:r>
      <w:r w:rsidRPr="00F33E66">
        <w:rPr>
          <w:rFonts w:cs="Calibri"/>
          <w:b/>
          <w:sz w:val="32"/>
          <w:szCs w:val="32"/>
        </w:rPr>
        <w:t xml:space="preserve"> – CRONOGRAMA</w:t>
      </w:r>
      <w:r w:rsidRPr="00F33E66">
        <w:rPr>
          <w:rFonts w:cs="Calibri"/>
          <w:sz w:val="32"/>
          <w:szCs w:val="32"/>
        </w:rPr>
        <w:t>:</w:t>
      </w:r>
    </w:p>
    <w:p w14:paraId="7BFADCE3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  <w:r w:rsidRPr="008648C4">
        <w:rPr>
          <w:noProof/>
          <w:lang w:eastAsia="pt-BR"/>
        </w:rPr>
        <w:lastRenderedPageBreak/>
        <w:drawing>
          <wp:inline distT="0" distB="0" distL="0" distR="0" wp14:anchorId="3B5A891D" wp14:editId="4BF5D9C1">
            <wp:extent cx="5129530" cy="8791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DFBB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</w:p>
    <w:p w14:paraId="23ABFF19" w14:textId="77777777" w:rsidR="00C50046" w:rsidRPr="00186C28" w:rsidRDefault="00C50046" w:rsidP="00186C28">
      <w:pPr>
        <w:jc w:val="both"/>
        <w:rPr>
          <w:rFonts w:cs="Calibri"/>
          <w:sz w:val="32"/>
          <w:szCs w:val="32"/>
        </w:rPr>
      </w:pPr>
      <w:r w:rsidRPr="00F33E66">
        <w:rPr>
          <w:rFonts w:cs="Calibri"/>
          <w:b/>
          <w:sz w:val="32"/>
          <w:szCs w:val="32"/>
        </w:rPr>
        <w:t>18 – CONTEÚDOS</w:t>
      </w:r>
      <w:r>
        <w:rPr>
          <w:rFonts w:cs="Calibri"/>
          <w:sz w:val="32"/>
          <w:szCs w:val="32"/>
        </w:rPr>
        <w:t>:</w:t>
      </w:r>
      <w:r w:rsidRPr="00186C28">
        <w:rPr>
          <w:rFonts w:cs="Calibri"/>
          <w:sz w:val="32"/>
          <w:szCs w:val="32"/>
        </w:rPr>
        <w:t xml:space="preserve"> </w:t>
      </w:r>
    </w:p>
    <w:p w14:paraId="186626B8" w14:textId="77777777" w:rsidR="00C50046" w:rsidRDefault="00C50046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O que é SENAPREV</w:t>
      </w:r>
      <w:r w:rsidRPr="00F33E66">
        <w:rPr>
          <w:rFonts w:cs="Calibri"/>
          <w:sz w:val="32"/>
          <w:szCs w:val="32"/>
        </w:rPr>
        <w:t>;</w:t>
      </w:r>
    </w:p>
    <w:p w14:paraId="21E82302" w14:textId="77777777" w:rsidR="00186C28" w:rsidRPr="00186C28" w:rsidRDefault="00186C28" w:rsidP="00186C28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O que é Regime Próprio de Previdência;</w:t>
      </w:r>
    </w:p>
    <w:p w14:paraId="6193C61C" w14:textId="77777777" w:rsidR="00C50046" w:rsidRDefault="00C50046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Quem administra o SENAPREV</w:t>
      </w:r>
      <w:r w:rsidRPr="00F33E66">
        <w:rPr>
          <w:rFonts w:cs="Calibri"/>
          <w:sz w:val="32"/>
          <w:szCs w:val="32"/>
        </w:rPr>
        <w:t>;</w:t>
      </w:r>
    </w:p>
    <w:p w14:paraId="7D241DD3" w14:textId="77777777" w:rsidR="00186C28" w:rsidRDefault="00186C28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Receitas e despesas do SENAPREV;</w:t>
      </w:r>
    </w:p>
    <w:p w14:paraId="6D9918F1" w14:textId="77777777" w:rsidR="00186C28" w:rsidRPr="00F33E66" w:rsidRDefault="00186C28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Benefícios Previdenciários;</w:t>
      </w:r>
    </w:p>
    <w:p w14:paraId="255EC7F8" w14:textId="77777777" w:rsidR="00C50046" w:rsidRPr="00F33E66" w:rsidRDefault="00C50046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Direitos e deveres dos Segurados;</w:t>
      </w:r>
    </w:p>
    <w:p w14:paraId="402A36A8" w14:textId="77777777" w:rsidR="00C50046" w:rsidRPr="00F33E66" w:rsidRDefault="00C50046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Percentual de contribuição do Servidor e do Ente;</w:t>
      </w:r>
    </w:p>
    <w:p w14:paraId="2E7FA266" w14:textId="77777777" w:rsidR="00C50046" w:rsidRPr="00F33E66" w:rsidRDefault="00C50046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Equilíbrio financeiro e atuarial;</w:t>
      </w:r>
    </w:p>
    <w:p w14:paraId="7185F4F3" w14:textId="77777777" w:rsidR="00C50046" w:rsidRDefault="00186C28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Formas e base de cálculos;</w:t>
      </w:r>
    </w:p>
    <w:p w14:paraId="3B12FC93" w14:textId="77777777" w:rsidR="00186C28" w:rsidRPr="00F33E66" w:rsidRDefault="00186C28" w:rsidP="00C50046">
      <w:pPr>
        <w:numPr>
          <w:ilvl w:val="0"/>
          <w:numId w:val="1"/>
        </w:num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Regras de Aposentadoria</w:t>
      </w:r>
    </w:p>
    <w:p w14:paraId="62705543" w14:textId="77777777" w:rsidR="00C50046" w:rsidRPr="00F33E66" w:rsidRDefault="00C50046" w:rsidP="00C50046">
      <w:pPr>
        <w:jc w:val="both"/>
        <w:rPr>
          <w:rFonts w:cs="Calibri"/>
          <w:sz w:val="32"/>
          <w:szCs w:val="32"/>
        </w:rPr>
      </w:pPr>
      <w:r w:rsidRPr="00F33E66">
        <w:rPr>
          <w:rFonts w:cs="Calibri"/>
          <w:b/>
          <w:sz w:val="32"/>
          <w:szCs w:val="32"/>
        </w:rPr>
        <w:t>19- BIBLIOGRAFIA</w:t>
      </w:r>
      <w:r w:rsidRPr="00F33E66">
        <w:rPr>
          <w:rFonts w:cs="Calibri"/>
          <w:sz w:val="32"/>
          <w:szCs w:val="32"/>
        </w:rPr>
        <w:t>:</w:t>
      </w:r>
    </w:p>
    <w:p w14:paraId="0A83DE95" w14:textId="77777777" w:rsidR="00C50046" w:rsidRPr="00F33E66" w:rsidRDefault="00C50046" w:rsidP="00C50046">
      <w:pPr>
        <w:numPr>
          <w:ilvl w:val="0"/>
          <w:numId w:val="3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Site da Secretaria de Previdência;</w:t>
      </w:r>
    </w:p>
    <w:p w14:paraId="7FFEBB8A" w14:textId="77777777" w:rsidR="00C50046" w:rsidRPr="00F33E66" w:rsidRDefault="00C50046" w:rsidP="00C50046">
      <w:pPr>
        <w:numPr>
          <w:ilvl w:val="0"/>
          <w:numId w:val="3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Constituição Federal;</w:t>
      </w:r>
    </w:p>
    <w:p w14:paraId="6A6D8CEC" w14:textId="77777777" w:rsidR="00C50046" w:rsidRPr="001B7B5E" w:rsidRDefault="00C50046" w:rsidP="00C50046">
      <w:pPr>
        <w:numPr>
          <w:ilvl w:val="0"/>
          <w:numId w:val="3"/>
        </w:numPr>
        <w:jc w:val="both"/>
        <w:rPr>
          <w:rFonts w:cs="Calibri"/>
          <w:sz w:val="32"/>
          <w:szCs w:val="32"/>
        </w:rPr>
      </w:pPr>
      <w:r w:rsidRPr="00F33E66">
        <w:rPr>
          <w:rFonts w:cs="Calibri"/>
          <w:sz w:val="32"/>
          <w:szCs w:val="32"/>
        </w:rPr>
        <w:t>Emenda Constitucional nº 103/2019</w:t>
      </w:r>
    </w:p>
    <w:p w14:paraId="07C43A3D" w14:textId="77777777" w:rsidR="00C50046" w:rsidRPr="00F33E66" w:rsidRDefault="00C50046" w:rsidP="00C50046">
      <w:pPr>
        <w:numPr>
          <w:ilvl w:val="0"/>
          <w:numId w:val="3"/>
        </w:num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Cartilha do Segurado do SENAPREV</w:t>
      </w:r>
      <w:r w:rsidRPr="00F33E66">
        <w:rPr>
          <w:rFonts w:cs="Calibri"/>
          <w:sz w:val="32"/>
          <w:szCs w:val="32"/>
        </w:rPr>
        <w:t>;</w:t>
      </w:r>
    </w:p>
    <w:p w14:paraId="0DFAFD58" w14:textId="77777777" w:rsidR="00C50046" w:rsidRPr="00F33E66" w:rsidRDefault="00C50046" w:rsidP="00C50046">
      <w:pPr>
        <w:rPr>
          <w:rFonts w:cs="Calibri"/>
          <w:sz w:val="32"/>
          <w:szCs w:val="32"/>
        </w:rPr>
      </w:pPr>
    </w:p>
    <w:p w14:paraId="70D5E1DF" w14:textId="77777777" w:rsidR="00C50046" w:rsidRDefault="00C50046"/>
    <w:p w14:paraId="58471E19" w14:textId="77777777" w:rsidR="00C50046" w:rsidRDefault="00C50046"/>
    <w:sectPr w:rsidR="00C50046" w:rsidSect="00055DC9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4272" w14:textId="77777777" w:rsidR="00C302B2" w:rsidRDefault="00C302B2" w:rsidP="00C50046">
      <w:pPr>
        <w:spacing w:after="0" w:line="240" w:lineRule="auto"/>
      </w:pPr>
      <w:r>
        <w:separator/>
      </w:r>
    </w:p>
  </w:endnote>
  <w:endnote w:type="continuationSeparator" w:id="0">
    <w:p w14:paraId="1F017F01" w14:textId="77777777" w:rsidR="00C302B2" w:rsidRDefault="00C302B2" w:rsidP="00C5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B14E" w14:textId="77777777" w:rsidR="00C302B2" w:rsidRDefault="00C302B2" w:rsidP="00C50046">
      <w:pPr>
        <w:spacing w:after="0" w:line="240" w:lineRule="auto"/>
      </w:pPr>
      <w:r>
        <w:separator/>
      </w:r>
    </w:p>
  </w:footnote>
  <w:footnote w:type="continuationSeparator" w:id="0">
    <w:p w14:paraId="77394B8D" w14:textId="77777777" w:rsidR="00C302B2" w:rsidRDefault="00C302B2" w:rsidP="00C5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A56A" w14:textId="77777777" w:rsidR="00C50046" w:rsidRDefault="00C500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78DF3A" wp14:editId="7E18AB0E">
          <wp:simplePos x="0" y="0"/>
          <wp:positionH relativeFrom="margin">
            <wp:posOffset>-1069861</wp:posOffset>
          </wp:positionH>
          <wp:positionV relativeFrom="paragraph">
            <wp:posOffset>-429032</wp:posOffset>
          </wp:positionV>
          <wp:extent cx="7520683" cy="10643870"/>
          <wp:effectExtent l="0" t="0" r="4445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SENAPR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291" cy="106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54E"/>
    <w:multiLevelType w:val="hybridMultilevel"/>
    <w:tmpl w:val="84EA7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7FFD"/>
    <w:multiLevelType w:val="hybridMultilevel"/>
    <w:tmpl w:val="CC685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D7A2D"/>
    <w:multiLevelType w:val="hybridMultilevel"/>
    <w:tmpl w:val="E176F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269A7"/>
    <w:multiLevelType w:val="hybridMultilevel"/>
    <w:tmpl w:val="0EDC76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46"/>
    <w:rsid w:val="00055DC9"/>
    <w:rsid w:val="00186C28"/>
    <w:rsid w:val="00363F34"/>
    <w:rsid w:val="00A46D3D"/>
    <w:rsid w:val="00B772D3"/>
    <w:rsid w:val="00C302B2"/>
    <w:rsid w:val="00C5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55B"/>
  <w15:chartTrackingRefBased/>
  <w15:docId w15:val="{A656A89C-A138-46AC-8918-C3A33CCE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46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004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50046"/>
  </w:style>
  <w:style w:type="paragraph" w:styleId="Rodap">
    <w:name w:val="footer"/>
    <w:basedOn w:val="Normal"/>
    <w:link w:val="RodapChar"/>
    <w:uiPriority w:val="99"/>
    <w:unhideWhenUsed/>
    <w:rsid w:val="00C5004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5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SENAPREV 10</dc:creator>
  <cp:keywords/>
  <dc:description/>
  <cp:lastModifiedBy>Senaprev Previdência</cp:lastModifiedBy>
  <cp:revision>2</cp:revision>
  <dcterms:created xsi:type="dcterms:W3CDTF">2024-07-01T18:03:00Z</dcterms:created>
  <dcterms:modified xsi:type="dcterms:W3CDTF">2024-07-01T18:03:00Z</dcterms:modified>
</cp:coreProperties>
</file>